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48" w:rsidRDefault="00C90948" w:rsidP="00C90948">
      <w:pPr>
        <w:spacing w:after="0" w:line="240" w:lineRule="atLeast"/>
        <w:jc w:val="center"/>
        <w:rPr>
          <w:b/>
          <w:bCs/>
          <w:sz w:val="24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2F4DCFF" wp14:editId="06CED97D">
            <wp:simplePos x="0" y="0"/>
            <wp:positionH relativeFrom="margin">
              <wp:posOffset>-73660</wp:posOffset>
            </wp:positionH>
            <wp:positionV relativeFrom="margin">
              <wp:posOffset>-398145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92" w:rsidRPr="00F27C8F" w:rsidRDefault="00141ADF" w:rsidP="00C90948">
      <w:pPr>
        <w:spacing w:after="0" w:line="240" w:lineRule="atLeast"/>
        <w:jc w:val="center"/>
        <w:rPr>
          <w:b/>
          <w:bCs/>
          <w:color w:val="000000" w:themeColor="text1"/>
          <w:sz w:val="24"/>
        </w:rPr>
      </w:pPr>
      <w:hyperlink r:id="rId7" w:history="1">
        <w:r w:rsidR="00C90948" w:rsidRPr="00F27C8F">
          <w:rPr>
            <w:rStyle w:val="a5"/>
            <w:b/>
            <w:bCs/>
            <w:color w:val="000000" w:themeColor="text1"/>
            <w:sz w:val="24"/>
            <w:u w:val="none"/>
          </w:rPr>
          <w:t>ОПРОСНЫЙ ЛИСТ НА  ПРОЕК</w:t>
        </w:r>
        <w:r w:rsidR="00686FC1" w:rsidRPr="00F27C8F">
          <w:rPr>
            <w:rStyle w:val="a5"/>
            <w:b/>
            <w:bCs/>
            <w:color w:val="000000" w:themeColor="text1"/>
            <w:sz w:val="24"/>
            <w:u w:val="none"/>
          </w:rPr>
          <w:t xml:space="preserve">ТИРОВАНИЕ, ИЗГОТОВЛЕНИЕ И ПОСТАВКУ </w:t>
        </w:r>
        <w:r w:rsidR="00C90948" w:rsidRPr="00F27C8F">
          <w:rPr>
            <w:rStyle w:val="a5"/>
            <w:b/>
            <w:bCs/>
            <w:color w:val="000000" w:themeColor="text1"/>
            <w:sz w:val="24"/>
            <w:u w:val="none"/>
          </w:rPr>
          <w:t>БИОЛОГИЧЕСКИХ ОЧИСТНЫХ СООРУЖЕНИЙ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90948" w:rsidTr="00CB2299">
        <w:tc>
          <w:tcPr>
            <w:tcW w:w="2376" w:type="dxa"/>
          </w:tcPr>
          <w:p w:rsidR="00C90948" w:rsidRDefault="00C90948" w:rsidP="00CB2299">
            <w:pPr>
              <w:spacing w:line="240" w:lineRule="atLeast"/>
              <w:jc w:val="center"/>
            </w:pPr>
            <w:r>
              <w:t>Заказчик:</w:t>
            </w:r>
          </w:p>
        </w:tc>
        <w:tc>
          <w:tcPr>
            <w:tcW w:w="7195" w:type="dxa"/>
          </w:tcPr>
          <w:p w:rsidR="00C90948" w:rsidRDefault="00C90948" w:rsidP="00CB2299">
            <w:pPr>
              <w:spacing w:line="240" w:lineRule="atLeast"/>
              <w:jc w:val="center"/>
            </w:pPr>
          </w:p>
        </w:tc>
      </w:tr>
      <w:tr w:rsidR="00C90948" w:rsidTr="00CB2299">
        <w:tc>
          <w:tcPr>
            <w:tcW w:w="2376" w:type="dxa"/>
          </w:tcPr>
          <w:p w:rsidR="00C90948" w:rsidRDefault="00C90948" w:rsidP="00CB2299">
            <w:pPr>
              <w:spacing w:line="240" w:lineRule="atLeast"/>
              <w:jc w:val="center"/>
            </w:pPr>
            <w:r>
              <w:t>Адрес объекта:</w:t>
            </w:r>
          </w:p>
        </w:tc>
        <w:tc>
          <w:tcPr>
            <w:tcW w:w="7195" w:type="dxa"/>
          </w:tcPr>
          <w:p w:rsidR="00C90948" w:rsidRDefault="00C90948" w:rsidP="00CB2299">
            <w:pPr>
              <w:spacing w:line="240" w:lineRule="atLeast"/>
              <w:jc w:val="center"/>
            </w:pPr>
          </w:p>
        </w:tc>
      </w:tr>
      <w:tr w:rsidR="00C90948" w:rsidTr="00CB2299">
        <w:tc>
          <w:tcPr>
            <w:tcW w:w="2376" w:type="dxa"/>
          </w:tcPr>
          <w:p w:rsidR="00C90948" w:rsidRDefault="00C90948" w:rsidP="00CB2299">
            <w:pPr>
              <w:spacing w:line="240" w:lineRule="atLeast"/>
              <w:jc w:val="center"/>
            </w:pPr>
            <w:r>
              <w:t>Контактное лицо:</w:t>
            </w:r>
          </w:p>
        </w:tc>
        <w:tc>
          <w:tcPr>
            <w:tcW w:w="7195" w:type="dxa"/>
          </w:tcPr>
          <w:p w:rsidR="00C90948" w:rsidRDefault="00C90948" w:rsidP="00CB2299">
            <w:pPr>
              <w:spacing w:line="240" w:lineRule="atLeast"/>
              <w:jc w:val="center"/>
            </w:pPr>
          </w:p>
        </w:tc>
      </w:tr>
      <w:tr w:rsidR="00C90948" w:rsidTr="00CB2299">
        <w:tc>
          <w:tcPr>
            <w:tcW w:w="2376" w:type="dxa"/>
          </w:tcPr>
          <w:p w:rsidR="00C90948" w:rsidRPr="00EF6F25" w:rsidRDefault="00C90948" w:rsidP="00CB2299">
            <w:pPr>
              <w:spacing w:line="240" w:lineRule="atLeast"/>
              <w:jc w:val="center"/>
            </w:pPr>
            <w:r>
              <w:t>Телефон/Факс/</w:t>
            </w: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195" w:type="dxa"/>
          </w:tcPr>
          <w:p w:rsidR="00C90948" w:rsidRDefault="00C90948" w:rsidP="00CB2299">
            <w:pPr>
              <w:spacing w:line="240" w:lineRule="atLeast"/>
              <w:jc w:val="center"/>
            </w:pPr>
          </w:p>
        </w:tc>
      </w:tr>
    </w:tbl>
    <w:p w:rsidR="00C90948" w:rsidRPr="00686FC1" w:rsidRDefault="00C90948" w:rsidP="00C90948">
      <w:pPr>
        <w:spacing w:after="0" w:line="240" w:lineRule="atLeast"/>
        <w:jc w:val="center"/>
        <w:rPr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843"/>
      </w:tblGrid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1. Характер стоков (нужное отметить):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1.1. Бытовые:  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1.2. Коммунальные: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1.3. Производственные: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2. Необходимый расход: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2.1. Суточные:          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 м</w:t>
            </w:r>
            <w:r w:rsidRPr="00686FC1">
              <w:rPr>
                <w:sz w:val="20"/>
                <w:szCs w:val="20"/>
                <w:vertAlign w:val="superscript"/>
              </w:rPr>
              <w:t>3</w:t>
            </w:r>
            <w:r w:rsidRPr="00686FC1">
              <w:rPr>
                <w:sz w:val="20"/>
                <w:szCs w:val="20"/>
              </w:rPr>
              <w:t>/сут.</w:t>
            </w: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2.2. Максимальный часовой: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___м</w:t>
            </w:r>
            <w:r w:rsidRPr="00686FC1">
              <w:rPr>
                <w:sz w:val="20"/>
                <w:szCs w:val="20"/>
                <w:vertAlign w:val="superscript"/>
              </w:rPr>
              <w:t>3</w:t>
            </w:r>
            <w:r w:rsidRPr="00686FC1">
              <w:rPr>
                <w:sz w:val="20"/>
                <w:szCs w:val="20"/>
              </w:rPr>
              <w:t>/час</w:t>
            </w: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**2.3. Часовой расчетный: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___м</w:t>
            </w:r>
            <w:r w:rsidRPr="00686FC1">
              <w:rPr>
                <w:sz w:val="20"/>
                <w:szCs w:val="20"/>
                <w:vertAlign w:val="superscript"/>
              </w:rPr>
              <w:t>3</w:t>
            </w:r>
            <w:r w:rsidRPr="00686FC1">
              <w:rPr>
                <w:sz w:val="20"/>
                <w:szCs w:val="20"/>
              </w:rPr>
              <w:t>/час</w:t>
            </w: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3. Дизайн исполнения Очистных сооружений (нужное отметить):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3.1.Контейнерное – блочное (надземный вариант):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3.2. Модульный (подземный вариант):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3.3. Из железобетонных конструкций в земле: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4.Габаритные размеры площадки для привязки очистных сооружений: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4.1. Расстояние от Очистных сооружений до ближайшего жилого дома в метрах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5. Место сброса  очищенной воды (нужное отметить):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 xml:space="preserve">    Категория водоема: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5.1. Рыбохозяйственного назначения: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5.2.Городская канализация: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5.3. Ливневая канализация: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6. Подача сточных вод на Очистные сооружения (нужное отметить):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6.1. Самотеком: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6.2. Под напором:  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7. Отвод сточных вод с Очистных сооружений (нужное отметить):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7.1. Самотеком: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7.2. Под напором: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8. Требования по обеззараживанию очищенной сточной воды: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9.Требования по обработке и удалению осадков: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 xml:space="preserve">Например:  вывоз осадка на иловые площадки или установка шнекового обезвоживателя осадка </w:t>
            </w:r>
            <w:r w:rsidRPr="00686FC1">
              <w:rPr>
                <w:sz w:val="20"/>
                <w:szCs w:val="20"/>
                <w:lang w:val="en-US"/>
              </w:rPr>
              <w:t>Amcon</w:t>
            </w:r>
            <w:r w:rsidRPr="00686FC1">
              <w:rPr>
                <w:sz w:val="20"/>
                <w:szCs w:val="20"/>
              </w:rPr>
              <w:t xml:space="preserve"> (Япония).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 xml:space="preserve">10. Расчетная температура стока: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</w:t>
            </w:r>
            <w:r w:rsidRPr="00686FC1">
              <w:rPr>
                <w:sz w:val="20"/>
                <w:szCs w:val="20"/>
                <w:vertAlign w:val="superscript"/>
              </w:rPr>
              <w:t>0</w:t>
            </w:r>
            <w:r w:rsidRPr="00686FC1">
              <w:rPr>
                <w:sz w:val="20"/>
                <w:szCs w:val="20"/>
              </w:rPr>
              <w:t>С</w:t>
            </w: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11. Климатические условия эксплуатации Очистных сооружений: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12 Расчетная температура воздуха летом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</w:t>
            </w:r>
            <w:r w:rsidRPr="00686FC1">
              <w:rPr>
                <w:sz w:val="20"/>
                <w:szCs w:val="20"/>
                <w:vertAlign w:val="superscript"/>
              </w:rPr>
              <w:t xml:space="preserve"> 0</w:t>
            </w:r>
            <w:r w:rsidRPr="00686FC1">
              <w:rPr>
                <w:sz w:val="20"/>
                <w:szCs w:val="20"/>
              </w:rPr>
              <w:t>С</w:t>
            </w: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13 Расчетная температура воздуха зимой: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  <w:r w:rsidRPr="00686FC1">
              <w:rPr>
                <w:sz w:val="20"/>
                <w:szCs w:val="20"/>
              </w:rPr>
              <w:t>___</w:t>
            </w:r>
            <w:r w:rsidRPr="00686FC1">
              <w:rPr>
                <w:sz w:val="20"/>
                <w:szCs w:val="20"/>
                <w:vertAlign w:val="superscript"/>
              </w:rPr>
              <w:t xml:space="preserve"> 0</w:t>
            </w:r>
            <w:r w:rsidRPr="00686FC1">
              <w:rPr>
                <w:sz w:val="20"/>
                <w:szCs w:val="20"/>
              </w:rPr>
              <w:t>С</w:t>
            </w:r>
          </w:p>
        </w:tc>
      </w:tr>
      <w:tr w:rsidR="00C90948" w:rsidRPr="00686FC1" w:rsidTr="00C90948">
        <w:trPr>
          <w:trHeight w:val="281"/>
        </w:trPr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>14. Необходимость в портативной лаборатории (ДА, НЕТ):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0948" w:rsidRPr="00686FC1" w:rsidTr="00C90948">
        <w:tc>
          <w:tcPr>
            <w:tcW w:w="7763" w:type="dxa"/>
          </w:tcPr>
          <w:p w:rsidR="00C90948" w:rsidRPr="00686FC1" w:rsidRDefault="00C90948" w:rsidP="00C90948">
            <w:pPr>
              <w:pStyle w:val="a4"/>
              <w:rPr>
                <w:b/>
                <w:sz w:val="20"/>
                <w:szCs w:val="20"/>
              </w:rPr>
            </w:pPr>
            <w:r w:rsidRPr="00686FC1">
              <w:rPr>
                <w:b/>
                <w:sz w:val="20"/>
                <w:szCs w:val="20"/>
              </w:rPr>
              <w:t xml:space="preserve">14. Особые требования Заказчика: </w:t>
            </w:r>
          </w:p>
        </w:tc>
        <w:tc>
          <w:tcPr>
            <w:tcW w:w="1843" w:type="dxa"/>
          </w:tcPr>
          <w:p w:rsidR="00C90948" w:rsidRPr="00686FC1" w:rsidRDefault="00C90948" w:rsidP="00C9094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:rsidR="00686FC1" w:rsidRPr="007216BB" w:rsidRDefault="00686FC1" w:rsidP="00686FC1">
      <w:pPr>
        <w:pStyle w:val="a6"/>
        <w:kinsoku w:val="0"/>
        <w:overflowPunct w:val="0"/>
        <w:spacing w:line="224" w:lineRule="exact"/>
        <w:rPr>
          <w:color w:val="FF0000"/>
        </w:rPr>
      </w:pPr>
      <w:r w:rsidRPr="007216BB">
        <w:rPr>
          <w:b/>
          <w:bCs/>
          <w:i/>
          <w:iCs/>
          <w:color w:val="FF0000"/>
        </w:rPr>
        <w:t>Приме</w:t>
      </w:r>
      <w:r w:rsidRPr="007216BB">
        <w:rPr>
          <w:b/>
          <w:bCs/>
          <w:i/>
          <w:iCs/>
          <w:color w:val="FF0000"/>
          <w:spacing w:val="-1"/>
        </w:rPr>
        <w:t>ч</w:t>
      </w:r>
      <w:r w:rsidRPr="007216BB">
        <w:rPr>
          <w:b/>
          <w:bCs/>
          <w:i/>
          <w:iCs/>
          <w:color w:val="FF0000"/>
        </w:rPr>
        <w:t>а</w:t>
      </w:r>
      <w:r w:rsidRPr="007216BB">
        <w:rPr>
          <w:b/>
          <w:bCs/>
          <w:i/>
          <w:iCs/>
          <w:color w:val="FF0000"/>
          <w:spacing w:val="-1"/>
        </w:rPr>
        <w:t>н</w:t>
      </w:r>
      <w:r w:rsidRPr="007216BB">
        <w:rPr>
          <w:b/>
          <w:bCs/>
          <w:i/>
          <w:iCs/>
          <w:color w:val="FF0000"/>
        </w:rPr>
        <w:t>и</w:t>
      </w:r>
      <w:r w:rsidRPr="007216BB">
        <w:rPr>
          <w:b/>
          <w:bCs/>
          <w:i/>
          <w:iCs/>
          <w:color w:val="FF0000"/>
          <w:spacing w:val="1"/>
        </w:rPr>
        <w:t>е</w:t>
      </w:r>
      <w:r w:rsidRPr="007216BB">
        <w:rPr>
          <w:i/>
          <w:iCs/>
          <w:color w:val="FF0000"/>
        </w:rPr>
        <w:t>:</w:t>
      </w:r>
      <w:r w:rsidRPr="007216BB">
        <w:rPr>
          <w:i/>
          <w:iCs/>
          <w:color w:val="FF0000"/>
          <w:spacing w:val="25"/>
        </w:rPr>
        <w:t xml:space="preserve"> </w:t>
      </w:r>
      <w:r w:rsidRPr="007216BB">
        <w:rPr>
          <w:color w:val="FF0000"/>
        </w:rPr>
        <w:t>в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с</w:t>
      </w:r>
      <w:r w:rsidRPr="007216BB">
        <w:rPr>
          <w:color w:val="FF0000"/>
        </w:rPr>
        <w:t>о</w:t>
      </w:r>
      <w:r w:rsidRPr="007216BB">
        <w:rPr>
          <w:color w:val="FF0000"/>
          <w:spacing w:val="-2"/>
        </w:rPr>
        <w:t>о</w:t>
      </w:r>
      <w:r w:rsidRPr="007216BB">
        <w:rPr>
          <w:color w:val="FF0000"/>
        </w:rPr>
        <w:t>р</w:t>
      </w:r>
      <w:r w:rsidRPr="007216BB">
        <w:rPr>
          <w:color w:val="FF0000"/>
          <w:spacing w:val="-2"/>
        </w:rPr>
        <w:t>у</w:t>
      </w:r>
      <w:r w:rsidRPr="007216BB">
        <w:rPr>
          <w:color w:val="FF0000"/>
        </w:rPr>
        <w:t>же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ия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1"/>
        </w:rPr>
        <w:t>б</w:t>
      </w:r>
      <w:r w:rsidRPr="007216BB">
        <w:rPr>
          <w:color w:val="FF0000"/>
        </w:rPr>
        <w:t>ио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г</w:t>
      </w:r>
      <w:r w:rsidRPr="007216BB">
        <w:rPr>
          <w:color w:val="FF0000"/>
        </w:rPr>
        <w:t>ичес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ой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</w:rPr>
        <w:t>оч</w:t>
      </w:r>
      <w:r w:rsidRPr="007216BB">
        <w:rPr>
          <w:color w:val="FF0000"/>
          <w:spacing w:val="-1"/>
        </w:rPr>
        <w:t>и</w:t>
      </w:r>
      <w:r w:rsidRPr="007216BB">
        <w:rPr>
          <w:color w:val="FF0000"/>
        </w:rPr>
        <w:t>ст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и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з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п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щ</w:t>
      </w:r>
      <w:r w:rsidRPr="007216BB">
        <w:rPr>
          <w:color w:val="FF0000"/>
        </w:rPr>
        <w:t>ен</w:t>
      </w:r>
      <w:r w:rsidRPr="007216BB">
        <w:rPr>
          <w:color w:val="FF0000"/>
          <w:spacing w:val="25"/>
        </w:rPr>
        <w:t xml:space="preserve"> </w:t>
      </w:r>
      <w:r w:rsidRPr="007216BB">
        <w:rPr>
          <w:color w:val="FF0000"/>
        </w:rPr>
        <w:t>с</w:t>
      </w:r>
      <w:r w:rsidRPr="007216BB">
        <w:rPr>
          <w:color w:val="FF0000"/>
          <w:spacing w:val="-1"/>
        </w:rPr>
        <w:t>б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ос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д</w:t>
      </w:r>
      <w:r w:rsidRPr="007216BB">
        <w:rPr>
          <w:color w:val="FF0000"/>
        </w:rPr>
        <w:t>ы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и</w:t>
      </w:r>
      <w:r w:rsidRPr="007216BB">
        <w:rPr>
          <w:color w:val="FF0000"/>
        </w:rPr>
        <w:t>з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3"/>
        </w:rPr>
        <w:t>б</w:t>
      </w:r>
      <w:r w:rsidRPr="007216BB">
        <w:rPr>
          <w:color w:val="FF0000"/>
        </w:rPr>
        <w:t>ассей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,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г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  <w:spacing w:val="-2"/>
        </w:rPr>
        <w:t>е</w:t>
      </w:r>
      <w:r w:rsidRPr="007216BB">
        <w:rPr>
          <w:color w:val="FF0000"/>
        </w:rPr>
        <w:t>ра</w:t>
      </w:r>
      <w:r w:rsidRPr="007216BB">
        <w:rPr>
          <w:color w:val="FF0000"/>
          <w:spacing w:val="-1"/>
        </w:rPr>
        <w:t>ц</w:t>
      </w:r>
      <w:r w:rsidRPr="007216BB">
        <w:rPr>
          <w:color w:val="FF0000"/>
        </w:rPr>
        <w:t>ии</w:t>
      </w:r>
      <w:r w:rsidRPr="007216BB">
        <w:rPr>
          <w:color w:val="FF0000"/>
          <w:spacing w:val="25"/>
        </w:rPr>
        <w:t xml:space="preserve"> </w:t>
      </w:r>
      <w:r w:rsidRPr="007216BB">
        <w:rPr>
          <w:color w:val="FF0000"/>
        </w:rPr>
        <w:t xml:space="preserve">от </w:t>
      </w:r>
      <w:r w:rsidRPr="007216BB">
        <w:rPr>
          <w:color w:val="FF0000"/>
          <w:spacing w:val="-1"/>
        </w:rPr>
        <w:t>ф</w:t>
      </w:r>
      <w:r w:rsidRPr="007216BB">
        <w:rPr>
          <w:color w:val="FF0000"/>
        </w:rPr>
        <w:t>и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ьтро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 xml:space="preserve">, </w:t>
      </w:r>
      <w:r w:rsidRPr="007216BB">
        <w:rPr>
          <w:color w:val="FF0000"/>
          <w:spacing w:val="47"/>
        </w:rPr>
        <w:t xml:space="preserve"> </w:t>
      </w:r>
      <w:r w:rsidRPr="007216BB">
        <w:rPr>
          <w:color w:val="FF0000"/>
          <w:spacing w:val="-1"/>
        </w:rPr>
        <w:t>д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аж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ой</w:t>
      </w:r>
      <w:r w:rsidRPr="007216BB">
        <w:rPr>
          <w:color w:val="FF0000"/>
          <w:spacing w:val="-3"/>
        </w:rPr>
        <w:t xml:space="preserve"> </w:t>
      </w:r>
      <w:r w:rsidRPr="007216BB">
        <w:rPr>
          <w:color w:val="FF0000"/>
        </w:rPr>
        <w:t>и</w:t>
      </w:r>
      <w:r w:rsidRPr="007216BB">
        <w:rPr>
          <w:color w:val="FF0000"/>
          <w:spacing w:val="-4"/>
        </w:rPr>
        <w:t xml:space="preserve"> 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и</w:t>
      </w:r>
      <w:r w:rsidRPr="007216BB">
        <w:rPr>
          <w:color w:val="FF0000"/>
          <w:spacing w:val="-1"/>
        </w:rPr>
        <w:t>вн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ой</w:t>
      </w:r>
      <w:r w:rsidRPr="007216BB">
        <w:rPr>
          <w:color w:val="FF0000"/>
          <w:spacing w:val="-3"/>
        </w:rPr>
        <w:t xml:space="preserve"> 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и</w:t>
      </w:r>
      <w:r w:rsidRPr="007216BB">
        <w:rPr>
          <w:color w:val="FF0000"/>
          <w:spacing w:val="-2"/>
        </w:rPr>
        <w:t>з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ц</w:t>
      </w:r>
      <w:r w:rsidRPr="007216BB">
        <w:rPr>
          <w:color w:val="FF0000"/>
        </w:rPr>
        <w:t>ии!</w:t>
      </w:r>
    </w:p>
    <w:p w:rsidR="00686FC1" w:rsidRDefault="00686FC1" w:rsidP="00686FC1">
      <w:pPr>
        <w:pStyle w:val="a6"/>
        <w:kinsoku w:val="0"/>
        <w:overflowPunct w:val="0"/>
        <w:spacing w:line="224" w:lineRule="exact"/>
        <w:ind w:right="-284"/>
      </w:pPr>
    </w:p>
    <w:p w:rsidR="00686FC1" w:rsidRDefault="00686FC1" w:rsidP="00686FC1">
      <w:pPr>
        <w:pStyle w:val="a6"/>
        <w:kinsoku w:val="0"/>
        <w:overflowPunct w:val="0"/>
        <w:spacing w:line="224" w:lineRule="exact"/>
        <w:ind w:right="-284"/>
      </w:pP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и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</w:t>
      </w:r>
      <w:r>
        <w:rPr>
          <w:spacing w:val="-2"/>
        </w:rPr>
        <w:t xml:space="preserve"> с</w:t>
      </w:r>
      <w:r>
        <w:t>точ</w:t>
      </w:r>
      <w:r>
        <w:rPr>
          <w:spacing w:val="-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од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 и</w:t>
      </w:r>
      <w:r>
        <w:rPr>
          <w:spacing w:val="-4"/>
        </w:rPr>
        <w:t xml:space="preserve"> </w:t>
      </w:r>
      <w:r>
        <w:t>т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rPr>
          <w:spacing w:val="-2"/>
        </w:rPr>
        <w:t>у</w:t>
      </w:r>
      <w:r>
        <w:t xml:space="preserve">емых </w:t>
      </w:r>
      <w:r>
        <w:rPr>
          <w:spacing w:val="-2"/>
        </w:rPr>
        <w:t>П</w:t>
      </w:r>
      <w:r>
        <w:t>ДК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-1"/>
        </w:rPr>
        <w:t>л</w:t>
      </w:r>
      <w:r>
        <w:t>ож</w:t>
      </w:r>
      <w:r>
        <w:rPr>
          <w:spacing w:val="-2"/>
        </w:rPr>
        <w:t>и</w:t>
      </w:r>
      <w:r>
        <w:t>ть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-1"/>
        </w:rPr>
        <w:t>нн</w:t>
      </w:r>
      <w:r>
        <w:t>ые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иза.</w:t>
      </w:r>
    </w:p>
    <w:p w:rsidR="00686FC1" w:rsidRDefault="00686FC1" w:rsidP="00686FC1">
      <w:pPr>
        <w:pStyle w:val="a6"/>
        <w:kinsoku w:val="0"/>
        <w:overflowPunct w:val="0"/>
        <w:spacing w:line="224" w:lineRule="exact"/>
      </w:pPr>
    </w:p>
    <w:p w:rsidR="00686FC1" w:rsidRDefault="00686FC1" w:rsidP="00686FC1">
      <w:pPr>
        <w:pStyle w:val="a6"/>
        <w:kinsoku w:val="0"/>
        <w:overflowPunct w:val="0"/>
        <w:spacing w:line="224" w:lineRule="exact"/>
      </w:pPr>
    </w:p>
    <w:p w:rsidR="00686FC1" w:rsidRPr="00686FC1" w:rsidRDefault="00686FC1" w:rsidP="00686FC1">
      <w:pPr>
        <w:pStyle w:val="a6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686FC1" w:rsidRDefault="00686FC1" w:rsidP="00686FC1">
      <w:pPr>
        <w:spacing w:after="0" w:line="240" w:lineRule="atLeast"/>
        <w:rPr>
          <w:sz w:val="24"/>
          <w:szCs w:val="24"/>
        </w:rPr>
      </w:pPr>
    </w:p>
    <w:p w:rsidR="00686FC1" w:rsidRPr="005A2571" w:rsidRDefault="00141ADF" w:rsidP="00686FC1">
      <w:pPr>
        <w:spacing w:after="0" w:line="240" w:lineRule="atLeast"/>
        <w:rPr>
          <w:sz w:val="24"/>
          <w:szCs w:val="24"/>
        </w:rPr>
      </w:pPr>
      <w:hyperlink r:id="rId8" w:history="1">
        <w:r w:rsidR="00686FC1" w:rsidRPr="005A2571">
          <w:rPr>
            <w:rStyle w:val="a5"/>
            <w:sz w:val="24"/>
            <w:szCs w:val="24"/>
            <w:lang w:val="en-US"/>
          </w:rPr>
          <w:t>www</w:t>
        </w:r>
        <w:r w:rsidR="00686FC1" w:rsidRPr="005A2571">
          <w:rPr>
            <w:rStyle w:val="a5"/>
            <w:sz w:val="24"/>
            <w:szCs w:val="24"/>
          </w:rPr>
          <w:t>.</w:t>
        </w:r>
        <w:r w:rsidR="00686FC1" w:rsidRPr="005A2571">
          <w:rPr>
            <w:rStyle w:val="a5"/>
            <w:sz w:val="24"/>
            <w:szCs w:val="24"/>
            <w:lang w:val="en-US"/>
          </w:rPr>
          <w:t>RosEcology</w:t>
        </w:r>
        <w:r w:rsidR="00686FC1" w:rsidRPr="005A2571">
          <w:rPr>
            <w:rStyle w:val="a5"/>
            <w:sz w:val="24"/>
            <w:szCs w:val="24"/>
          </w:rPr>
          <w:t>.</w:t>
        </w:r>
        <w:r w:rsidR="00686FC1" w:rsidRPr="005A2571">
          <w:rPr>
            <w:rStyle w:val="a5"/>
            <w:sz w:val="24"/>
            <w:szCs w:val="24"/>
            <w:lang w:val="en-US"/>
          </w:rPr>
          <w:t>ru</w:t>
        </w:r>
        <w:r w:rsidR="00686FC1" w:rsidRPr="005A2571">
          <w:rPr>
            <w:rStyle w:val="a5"/>
            <w:sz w:val="24"/>
            <w:szCs w:val="24"/>
          </w:rPr>
          <w:t xml:space="preserve"> – очистные сооружения</w:t>
        </w:r>
      </w:hyperlink>
    </w:p>
    <w:sectPr w:rsidR="00686FC1" w:rsidRPr="005A2571" w:rsidSect="00686F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48"/>
    <w:rsid w:val="0010654A"/>
    <w:rsid w:val="00141ADF"/>
    <w:rsid w:val="00264F1D"/>
    <w:rsid w:val="002A1375"/>
    <w:rsid w:val="003A5C23"/>
    <w:rsid w:val="003B48E1"/>
    <w:rsid w:val="003C516D"/>
    <w:rsid w:val="004F5D60"/>
    <w:rsid w:val="00565823"/>
    <w:rsid w:val="00583DA3"/>
    <w:rsid w:val="005B1CC2"/>
    <w:rsid w:val="00686FC1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966FCF"/>
    <w:rsid w:val="00B64C42"/>
    <w:rsid w:val="00C90948"/>
    <w:rsid w:val="00D07CF8"/>
    <w:rsid w:val="00D25CBF"/>
    <w:rsid w:val="00D52AEC"/>
    <w:rsid w:val="00E9233F"/>
    <w:rsid w:val="00F27C8F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09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FC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686FC1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686FC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09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FC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686FC1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686F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cology.ru/drugaya-produkciya/112-nakopitelnye-emkos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Ecolog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очистные сооружения для поселков, предприятий и д.р</vt:lpstr>
    </vt:vector>
  </TitlesOfParts>
  <Company>РосЭкология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очистные сооружения для поселков, предприятий и д.р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5</cp:revision>
  <cp:lastPrinted>2016-03-23T17:30:00Z</cp:lastPrinted>
  <dcterms:created xsi:type="dcterms:W3CDTF">2016-03-22T16:34:00Z</dcterms:created>
  <dcterms:modified xsi:type="dcterms:W3CDTF">2016-03-23T17:30:00Z</dcterms:modified>
</cp:coreProperties>
</file>